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7591" w14:textId="77777777" w:rsidR="00CF46EA" w:rsidRPr="00CF46EA" w:rsidRDefault="00CF46EA" w:rsidP="00CF46EA">
      <w:pPr>
        <w:shd w:val="clear" w:color="auto" w:fill="FFFFFF"/>
        <w:spacing w:after="300" w:line="360" w:lineRule="atLeast"/>
        <w:jc w:val="center"/>
        <w:textAlignment w:val="baseline"/>
        <w:outlineLvl w:val="0"/>
        <w:rPr>
          <w:rFonts w:ascii="ivymode" w:eastAsia="Times New Roman" w:hAnsi="ivymode" w:cs="Times New Roman"/>
          <w:caps/>
          <w:color w:val="21505B"/>
          <w:spacing w:val="30"/>
          <w:kern w:val="36"/>
          <w:sz w:val="45"/>
          <w:szCs w:val="45"/>
          <w:lang w:eastAsia="en-GB"/>
        </w:rPr>
      </w:pPr>
      <w:r w:rsidRPr="00CF46EA">
        <w:rPr>
          <w:rFonts w:ascii="ivymode" w:eastAsia="Times New Roman" w:hAnsi="ivymode" w:cs="Times New Roman"/>
          <w:caps/>
          <w:color w:val="21505B"/>
          <w:spacing w:val="30"/>
          <w:kern w:val="36"/>
          <w:sz w:val="45"/>
          <w:szCs w:val="45"/>
          <w:lang w:eastAsia="en-GB"/>
        </w:rPr>
        <w:t>PRIVACY POLICY</w:t>
      </w:r>
    </w:p>
    <w:p w14:paraId="440B046E" w14:textId="77777777" w:rsidR="00CF46EA" w:rsidRPr="00CF46EA" w:rsidRDefault="00CF46EA" w:rsidP="00CF46EA">
      <w:pPr>
        <w:shd w:val="clear" w:color="auto" w:fill="FFFFFF"/>
        <w:spacing w:after="300" w:line="360" w:lineRule="atLeast"/>
        <w:textAlignment w:val="baseline"/>
        <w:outlineLvl w:val="1"/>
        <w:rPr>
          <w:rFonts w:ascii="ivymode" w:eastAsia="Times New Roman" w:hAnsi="ivymode" w:cs="Times New Roman"/>
          <w:caps/>
          <w:color w:val="21505B"/>
          <w:spacing w:val="30"/>
          <w:sz w:val="35"/>
          <w:szCs w:val="35"/>
          <w:lang w:eastAsia="en-GB"/>
        </w:rPr>
      </w:pPr>
      <w:r w:rsidRPr="00CF46EA">
        <w:rPr>
          <w:rFonts w:ascii="ivymode" w:eastAsia="Times New Roman" w:hAnsi="ivymode" w:cs="Times New Roman"/>
          <w:caps/>
          <w:color w:val="21505B"/>
          <w:spacing w:val="30"/>
          <w:sz w:val="35"/>
          <w:szCs w:val="35"/>
          <w:lang w:eastAsia="en-GB"/>
        </w:rPr>
        <w:t>1. HOW WE USE YOUR PERSONAL DATA</w:t>
      </w:r>
    </w:p>
    <w:p w14:paraId="75B5D81C" w14:textId="33A1C112" w:rsidR="00CF46EA" w:rsidRPr="00CF46EA" w:rsidRDefault="00CF46EA" w:rsidP="00CF46EA">
      <w:pPr>
        <w:shd w:val="clear" w:color="auto" w:fill="FFFFFF"/>
        <w:spacing w:after="36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t>We are committed to protecting your personal data. The only data we collect from you is as submitted by you, via email or via</w:t>
      </w:r>
      <w:r>
        <w:rPr>
          <w:rFonts w:ascii="Arial" w:eastAsia="Times New Roman" w:hAnsi="Arial" w:cs="Arial"/>
          <w:color w:val="333333"/>
          <w:sz w:val="30"/>
          <w:szCs w:val="30"/>
          <w:lang w:eastAsia="en-GB"/>
        </w:rPr>
        <w:t xml:space="preserve"> our Contact Us page</w:t>
      </w:r>
      <w:r w:rsidRPr="00CF46EA">
        <w:rPr>
          <w:rFonts w:ascii="Arial" w:eastAsia="Times New Roman" w:hAnsi="Arial" w:cs="Arial"/>
          <w:color w:val="333333"/>
          <w:sz w:val="30"/>
          <w:szCs w:val="30"/>
          <w:lang w:eastAsia="en-GB"/>
        </w:rPr>
        <w:t>.</w:t>
      </w:r>
      <w:r w:rsidRPr="00CF46EA">
        <w:rPr>
          <w:rFonts w:ascii="Arial" w:eastAsia="Times New Roman" w:hAnsi="Arial" w:cs="Arial"/>
          <w:color w:val="333333"/>
          <w:sz w:val="30"/>
          <w:szCs w:val="30"/>
          <w:lang w:eastAsia="en-GB"/>
        </w:rPr>
        <w:br/>
        <w:t>We will use your sensitive personal data for the purposes of providing our services to you or if we need to comply with a legal obligation.</w:t>
      </w:r>
      <w:r w:rsidRPr="00CF46EA">
        <w:rPr>
          <w:rFonts w:ascii="Arial" w:eastAsia="Times New Roman" w:hAnsi="Arial" w:cs="Arial"/>
          <w:color w:val="333333"/>
          <w:sz w:val="30"/>
          <w:szCs w:val="30"/>
          <w:lang w:eastAsia="en-GB"/>
        </w:rPr>
        <w:br/>
        <w:t>We will use your non-sensitive personal data to (</w:t>
      </w:r>
      <w:proofErr w:type="spellStart"/>
      <w:r w:rsidRPr="00CF46EA">
        <w:rPr>
          <w:rFonts w:ascii="Arial" w:eastAsia="Times New Roman" w:hAnsi="Arial" w:cs="Arial"/>
          <w:color w:val="333333"/>
          <w:sz w:val="30"/>
          <w:szCs w:val="30"/>
          <w:lang w:eastAsia="en-GB"/>
        </w:rPr>
        <w:t>i</w:t>
      </w:r>
      <w:proofErr w:type="spellEnd"/>
      <w:r w:rsidRPr="00CF46EA">
        <w:rPr>
          <w:rFonts w:ascii="Arial" w:eastAsia="Times New Roman" w:hAnsi="Arial" w:cs="Arial"/>
          <w:color w:val="333333"/>
          <w:sz w:val="30"/>
          <w:szCs w:val="30"/>
          <w:lang w:eastAsia="en-GB"/>
        </w:rPr>
        <w:t>) register you as a new client, (ii) manage payment</w:t>
      </w:r>
      <w:r w:rsidR="00B21E76">
        <w:rPr>
          <w:rFonts w:ascii="Arial" w:eastAsia="Times New Roman" w:hAnsi="Arial" w:cs="Arial"/>
          <w:color w:val="333333"/>
          <w:sz w:val="30"/>
          <w:szCs w:val="30"/>
          <w:lang w:eastAsia="en-GB"/>
        </w:rPr>
        <w:t xml:space="preserve"> if required</w:t>
      </w:r>
      <w:r w:rsidRPr="00CF46EA">
        <w:rPr>
          <w:rFonts w:ascii="Arial" w:eastAsia="Times New Roman" w:hAnsi="Arial" w:cs="Arial"/>
          <w:color w:val="333333"/>
          <w:sz w:val="30"/>
          <w:szCs w:val="30"/>
          <w:lang w:eastAsia="en-GB"/>
        </w:rPr>
        <w:t>, (iii) collect and recover monies owed to us (iv) to manage our relationship with you, (v) send you details of our goods and services.</w:t>
      </w:r>
      <w:r w:rsidRPr="00CF46EA">
        <w:rPr>
          <w:rFonts w:ascii="Arial" w:eastAsia="Times New Roman" w:hAnsi="Arial" w:cs="Arial"/>
          <w:color w:val="333333"/>
          <w:sz w:val="30"/>
          <w:szCs w:val="30"/>
          <w:lang w:eastAsia="en-GB"/>
        </w:rPr>
        <w:br/>
        <w:t>Our legal grounds for processing your data are in relation to points (</w:t>
      </w:r>
      <w:proofErr w:type="spellStart"/>
      <w:r w:rsidRPr="00CF46EA">
        <w:rPr>
          <w:rFonts w:ascii="Arial" w:eastAsia="Times New Roman" w:hAnsi="Arial" w:cs="Arial"/>
          <w:color w:val="333333"/>
          <w:sz w:val="30"/>
          <w:szCs w:val="30"/>
          <w:lang w:eastAsia="en-GB"/>
        </w:rPr>
        <w:t>i</w:t>
      </w:r>
      <w:proofErr w:type="spellEnd"/>
      <w:r w:rsidRPr="00CF46EA">
        <w:rPr>
          <w:rFonts w:ascii="Arial" w:eastAsia="Times New Roman" w:hAnsi="Arial" w:cs="Arial"/>
          <w:color w:val="333333"/>
          <w:sz w:val="30"/>
          <w:szCs w:val="30"/>
          <w:lang w:eastAsia="en-GB"/>
        </w:rPr>
        <w:t>) to (iv) above are for performance of a contract with you and in relation to (v) above, necessary for our legitimate interests to develop our products/services and grow our business. We will not share your details with third parties for marketing purposes except with your express consent. In certain circumstances you can ask us to delete your data. See the section entitled ‘your rights’ below for more information.</w:t>
      </w:r>
      <w:r w:rsidRPr="00CF46EA">
        <w:rPr>
          <w:rFonts w:ascii="Arial" w:eastAsia="Times New Roman" w:hAnsi="Arial" w:cs="Arial"/>
          <w:color w:val="333333"/>
          <w:sz w:val="30"/>
          <w:szCs w:val="30"/>
          <w:lang w:eastAsia="en-GB"/>
        </w:rPr>
        <w:br/>
        <w:t>We may anonymise your personal data (so that you can no longer be identified from such data) for research or statistical purposes in which case we may use this information indefinitely without further notice to you.</w:t>
      </w:r>
    </w:p>
    <w:p w14:paraId="5C309671" w14:textId="77777777" w:rsidR="00CF46EA" w:rsidRPr="00CF46EA" w:rsidRDefault="00CF46EA" w:rsidP="00CF46EA">
      <w:pPr>
        <w:shd w:val="clear" w:color="auto" w:fill="FFFFFF"/>
        <w:spacing w:after="300" w:line="360" w:lineRule="atLeast"/>
        <w:textAlignment w:val="baseline"/>
        <w:outlineLvl w:val="1"/>
        <w:rPr>
          <w:rFonts w:ascii="ivymode" w:eastAsia="Times New Roman" w:hAnsi="ivymode" w:cs="Times New Roman"/>
          <w:caps/>
          <w:color w:val="21505B"/>
          <w:spacing w:val="30"/>
          <w:sz w:val="35"/>
          <w:szCs w:val="35"/>
          <w:lang w:eastAsia="en-GB"/>
        </w:rPr>
      </w:pPr>
      <w:r w:rsidRPr="00CF46EA">
        <w:rPr>
          <w:rFonts w:ascii="ivymode" w:eastAsia="Times New Roman" w:hAnsi="ivymode" w:cs="Times New Roman"/>
          <w:caps/>
          <w:color w:val="21505B"/>
          <w:spacing w:val="30"/>
          <w:sz w:val="35"/>
          <w:szCs w:val="35"/>
          <w:lang w:eastAsia="en-GB"/>
        </w:rPr>
        <w:t>2. DATA RETENTION</w:t>
      </w:r>
    </w:p>
    <w:p w14:paraId="4F085906" w14:textId="77777777" w:rsidR="00CF46EA" w:rsidRPr="00CF46EA" w:rsidRDefault="00CF46EA" w:rsidP="00CF46EA">
      <w:pPr>
        <w:shd w:val="clear" w:color="auto" w:fill="FFFFFF"/>
        <w:spacing w:after="36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t>We will only keep your personal data for as long as is necessary to fulfil the purposes for which we collected it. We may retain your data to satisfy any legal, accounting, or reporting requirements so for example we need to keep certain information about you for 6 years after you cease to be a client for tax purposes.</w:t>
      </w:r>
      <w:r w:rsidRPr="00CF46EA">
        <w:rPr>
          <w:rFonts w:ascii="Arial" w:eastAsia="Times New Roman" w:hAnsi="Arial" w:cs="Arial"/>
          <w:color w:val="333333"/>
          <w:sz w:val="30"/>
          <w:szCs w:val="30"/>
          <w:lang w:eastAsia="en-GB"/>
        </w:rPr>
        <w:br/>
        <w:t>You have the right to ask us to delete the personal data we hold about you in certain circumstances. See section 6 below.</w:t>
      </w:r>
    </w:p>
    <w:p w14:paraId="234A9BAE" w14:textId="77777777" w:rsidR="00CF46EA" w:rsidRDefault="00CF46EA" w:rsidP="00CF46EA">
      <w:pPr>
        <w:shd w:val="clear" w:color="auto" w:fill="FFFFFF"/>
        <w:spacing w:after="300" w:line="360" w:lineRule="atLeast"/>
        <w:textAlignment w:val="baseline"/>
        <w:outlineLvl w:val="1"/>
        <w:rPr>
          <w:rFonts w:ascii="ivymode" w:eastAsia="Times New Roman" w:hAnsi="ivymode" w:cs="Times New Roman"/>
          <w:caps/>
          <w:color w:val="21505B"/>
          <w:spacing w:val="30"/>
          <w:sz w:val="35"/>
          <w:szCs w:val="35"/>
          <w:lang w:eastAsia="en-GB"/>
        </w:rPr>
      </w:pPr>
    </w:p>
    <w:p w14:paraId="0E4C0B35" w14:textId="0042F200" w:rsidR="00CF46EA" w:rsidRPr="00CF46EA" w:rsidRDefault="00CF46EA" w:rsidP="00CF46EA">
      <w:pPr>
        <w:shd w:val="clear" w:color="auto" w:fill="FFFFFF"/>
        <w:spacing w:after="300" w:line="360" w:lineRule="atLeast"/>
        <w:textAlignment w:val="baseline"/>
        <w:outlineLvl w:val="1"/>
        <w:rPr>
          <w:rFonts w:ascii="ivymode" w:eastAsia="Times New Roman" w:hAnsi="ivymode" w:cs="Times New Roman"/>
          <w:caps/>
          <w:color w:val="21505B"/>
          <w:spacing w:val="30"/>
          <w:sz w:val="35"/>
          <w:szCs w:val="35"/>
          <w:lang w:eastAsia="en-GB"/>
        </w:rPr>
      </w:pPr>
      <w:r w:rsidRPr="00CF46EA">
        <w:rPr>
          <w:rFonts w:ascii="ivymode" w:eastAsia="Times New Roman" w:hAnsi="ivymode" w:cs="Times New Roman"/>
          <w:caps/>
          <w:color w:val="21505B"/>
          <w:spacing w:val="30"/>
          <w:sz w:val="35"/>
          <w:szCs w:val="35"/>
          <w:lang w:eastAsia="en-GB"/>
        </w:rPr>
        <w:lastRenderedPageBreak/>
        <w:t>3. YOUR RIGHTS</w:t>
      </w:r>
    </w:p>
    <w:p w14:paraId="1656A36F" w14:textId="77777777" w:rsidR="00CF46EA" w:rsidRPr="00CF46EA" w:rsidRDefault="00CF46EA" w:rsidP="00CF46EA">
      <w:pPr>
        <w:shd w:val="clear" w:color="auto" w:fill="FFFFFF"/>
        <w:spacing w:after="36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t xml:space="preserve">You </w:t>
      </w:r>
      <w:proofErr w:type="gramStart"/>
      <w:r w:rsidRPr="00CF46EA">
        <w:rPr>
          <w:rFonts w:ascii="Arial" w:eastAsia="Times New Roman" w:hAnsi="Arial" w:cs="Arial"/>
          <w:color w:val="333333"/>
          <w:sz w:val="30"/>
          <w:szCs w:val="30"/>
          <w:lang w:eastAsia="en-GB"/>
        </w:rPr>
        <w:t>are able to</w:t>
      </w:r>
      <w:proofErr w:type="gramEnd"/>
      <w:r w:rsidRPr="00CF46EA">
        <w:rPr>
          <w:rFonts w:ascii="Arial" w:eastAsia="Times New Roman" w:hAnsi="Arial" w:cs="Arial"/>
          <w:color w:val="333333"/>
          <w:sz w:val="30"/>
          <w:szCs w:val="30"/>
          <w:lang w:eastAsia="en-GB"/>
        </w:rPr>
        <w:t xml:space="preserve"> exercise certain rights in relation to your personal data that we process. These are set out in more detail at</w:t>
      </w:r>
      <w:r w:rsidRPr="00CF46EA">
        <w:rPr>
          <w:rFonts w:ascii="Arial" w:eastAsia="Times New Roman" w:hAnsi="Arial" w:cs="Arial"/>
          <w:color w:val="333333"/>
          <w:sz w:val="30"/>
          <w:szCs w:val="30"/>
          <w:lang w:eastAsia="en-GB"/>
        </w:rPr>
        <w:br/>
        <w:t>https://ico.org.uk/for-organisations/guide-to-the-general-data-protection-regulation-gdpr/individual-rights/</w:t>
      </w:r>
    </w:p>
    <w:p w14:paraId="14C88F20" w14:textId="77777777" w:rsidR="00CF46EA" w:rsidRPr="00CF46EA" w:rsidRDefault="00CF46EA" w:rsidP="00CF46EA">
      <w:pPr>
        <w:shd w:val="clear" w:color="auto" w:fill="FFFFFF"/>
        <w:spacing w:after="300" w:line="360" w:lineRule="atLeast"/>
        <w:textAlignment w:val="baseline"/>
        <w:outlineLvl w:val="1"/>
        <w:rPr>
          <w:rFonts w:ascii="ivymode" w:eastAsia="Times New Roman" w:hAnsi="ivymode" w:cs="Times New Roman"/>
          <w:caps/>
          <w:color w:val="21505B"/>
          <w:spacing w:val="30"/>
          <w:sz w:val="35"/>
          <w:szCs w:val="35"/>
          <w:lang w:eastAsia="en-GB"/>
        </w:rPr>
      </w:pPr>
      <w:r w:rsidRPr="00CF46EA">
        <w:rPr>
          <w:rFonts w:ascii="ivymode" w:eastAsia="Times New Roman" w:hAnsi="ivymode" w:cs="Times New Roman"/>
          <w:caps/>
          <w:color w:val="21505B"/>
          <w:spacing w:val="30"/>
          <w:sz w:val="35"/>
          <w:szCs w:val="35"/>
          <w:lang w:eastAsia="en-GB"/>
        </w:rPr>
        <w:t>4. DISCLOSURE OF YOUR PERSONAL DATA</w:t>
      </w:r>
    </w:p>
    <w:p w14:paraId="6D278222" w14:textId="2B675707" w:rsidR="00CF46EA" w:rsidRPr="00CF46EA" w:rsidRDefault="00CF46EA" w:rsidP="00CF46EA">
      <w:pPr>
        <w:shd w:val="clear" w:color="auto" w:fill="FFFFFF"/>
        <w:spacing w:after="36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t>We may have to share your personal data with (</w:t>
      </w:r>
      <w:proofErr w:type="spellStart"/>
      <w:r w:rsidRPr="00CF46EA">
        <w:rPr>
          <w:rFonts w:ascii="Arial" w:eastAsia="Times New Roman" w:hAnsi="Arial" w:cs="Arial"/>
          <w:color w:val="333333"/>
          <w:sz w:val="30"/>
          <w:szCs w:val="30"/>
          <w:lang w:eastAsia="en-GB"/>
        </w:rPr>
        <w:t>i</w:t>
      </w:r>
      <w:proofErr w:type="spellEnd"/>
      <w:r w:rsidRPr="00CF46EA">
        <w:rPr>
          <w:rFonts w:ascii="Arial" w:eastAsia="Times New Roman" w:hAnsi="Arial" w:cs="Arial"/>
          <w:color w:val="333333"/>
          <w:sz w:val="30"/>
          <w:szCs w:val="30"/>
          <w:lang w:eastAsia="en-GB"/>
        </w:rPr>
        <w:t>) service providers who provide IT and system administration support, (ii) professional advisors including lawyers, bankers, auditors and insurers (iii) HMRC and other regulatory authorities (iv) third parties to whom we sell, transfer or merge parts of our business or our assets and/or (v) to other professionals for the purposes of discussing your treatment</w:t>
      </w:r>
      <w:r>
        <w:rPr>
          <w:rFonts w:ascii="Arial" w:eastAsia="Times New Roman" w:hAnsi="Arial" w:cs="Arial"/>
          <w:color w:val="333333"/>
          <w:sz w:val="30"/>
          <w:szCs w:val="30"/>
          <w:lang w:eastAsia="en-GB"/>
        </w:rPr>
        <w:t>.</w:t>
      </w:r>
      <w:r w:rsidRPr="00CF46EA">
        <w:rPr>
          <w:rFonts w:ascii="Arial" w:eastAsia="Times New Roman" w:hAnsi="Arial" w:cs="Arial"/>
          <w:color w:val="333333"/>
          <w:sz w:val="30"/>
          <w:szCs w:val="30"/>
          <w:lang w:eastAsia="en-GB"/>
        </w:rPr>
        <w:br/>
        <w:t>We require all of these third parties to whom we transfer your data to respect the security of your personal data and to treat it in accordance with the law. They are only allowed to process your personal data on our instructions.</w:t>
      </w:r>
      <w:r w:rsidRPr="00CF46EA">
        <w:rPr>
          <w:rFonts w:ascii="Arial" w:eastAsia="Times New Roman" w:hAnsi="Arial" w:cs="Arial"/>
          <w:color w:val="333333"/>
          <w:sz w:val="30"/>
          <w:szCs w:val="30"/>
          <w:lang w:eastAsia="en-GB"/>
        </w:rPr>
        <w:br/>
        <w:t>In relation to a Subject Access Right request, you may request that we inform you of the data we hold about you and how we process it. We will not charge a fee for responding to this request unless your request is clearly unfounded, repetitive or excessive in which case we may charge a reasonable fee or decline to respond.</w:t>
      </w:r>
      <w:r w:rsidRPr="00CF46EA">
        <w:rPr>
          <w:rFonts w:ascii="Arial" w:eastAsia="Times New Roman" w:hAnsi="Arial" w:cs="Arial"/>
          <w:color w:val="333333"/>
          <w:sz w:val="30"/>
          <w:szCs w:val="30"/>
          <w:lang w:eastAsia="en-GB"/>
        </w:rPr>
        <w:br/>
        <w:t>We will, in most cases, reply within one month of the date of the request unless your request is complex or you have made a large number of requests in which case we will notify you of any delay and will in any event reply within 3 months.</w:t>
      </w:r>
      <w:r w:rsidRPr="00CF46EA">
        <w:rPr>
          <w:rFonts w:ascii="Arial" w:eastAsia="Times New Roman" w:hAnsi="Arial" w:cs="Arial"/>
          <w:color w:val="333333"/>
          <w:sz w:val="30"/>
          <w:szCs w:val="30"/>
          <w:lang w:eastAsia="en-GB"/>
        </w:rPr>
        <w:br/>
        <w:t xml:space="preserve">If you wish to make a Subject Access Request, please send the request to </w:t>
      </w:r>
      <w:r>
        <w:rPr>
          <w:rFonts w:ascii="Arial" w:eastAsia="Times New Roman" w:hAnsi="Arial" w:cs="Arial"/>
          <w:color w:val="333333"/>
          <w:sz w:val="30"/>
          <w:szCs w:val="30"/>
          <w:lang w:eastAsia="en-GB"/>
        </w:rPr>
        <w:t xml:space="preserve">Cain Leathem, 52 </w:t>
      </w:r>
      <w:proofErr w:type="spellStart"/>
      <w:r>
        <w:rPr>
          <w:rFonts w:ascii="Arial" w:eastAsia="Times New Roman" w:hAnsi="Arial" w:cs="Arial"/>
          <w:color w:val="333333"/>
          <w:sz w:val="30"/>
          <w:szCs w:val="30"/>
          <w:lang w:eastAsia="en-GB"/>
        </w:rPr>
        <w:t>Dorstone</w:t>
      </w:r>
      <w:proofErr w:type="spellEnd"/>
      <w:r>
        <w:rPr>
          <w:rFonts w:ascii="Arial" w:eastAsia="Times New Roman" w:hAnsi="Arial" w:cs="Arial"/>
          <w:color w:val="333333"/>
          <w:sz w:val="30"/>
          <w:szCs w:val="30"/>
          <w:lang w:eastAsia="en-GB"/>
        </w:rPr>
        <w:t xml:space="preserve"> Covert, Druids Heath, Birmingham, B14 5YH </w:t>
      </w:r>
      <w:r w:rsidRPr="00CF46EA">
        <w:rPr>
          <w:rFonts w:ascii="Arial" w:eastAsia="Times New Roman" w:hAnsi="Arial" w:cs="Arial"/>
          <w:color w:val="333333"/>
          <w:sz w:val="30"/>
          <w:szCs w:val="30"/>
          <w:lang w:eastAsia="en-GB"/>
        </w:rPr>
        <w:t xml:space="preserve">or email </w:t>
      </w:r>
      <w:hyperlink r:id="rId4" w:history="1">
        <w:r w:rsidRPr="00B65B88">
          <w:rPr>
            <w:rStyle w:val="Hyperlink"/>
            <w:rFonts w:ascii="Arial" w:eastAsia="Times New Roman" w:hAnsi="Arial" w:cs="Arial"/>
            <w:sz w:val="30"/>
            <w:szCs w:val="30"/>
            <w:lang w:eastAsia="en-GB"/>
          </w:rPr>
          <w:t>cain@gbfitness.com</w:t>
        </w:r>
      </w:hyperlink>
      <w:r>
        <w:rPr>
          <w:rFonts w:ascii="Arial" w:eastAsia="Times New Roman" w:hAnsi="Arial" w:cs="Arial"/>
          <w:color w:val="333333"/>
          <w:sz w:val="30"/>
          <w:szCs w:val="30"/>
          <w:lang w:eastAsia="en-GB"/>
        </w:rPr>
        <w:t xml:space="preserve"> </w:t>
      </w:r>
      <w:r w:rsidRPr="00CF46EA">
        <w:rPr>
          <w:rFonts w:ascii="Arial" w:eastAsia="Times New Roman" w:hAnsi="Arial" w:cs="Arial"/>
          <w:color w:val="333333"/>
          <w:sz w:val="30"/>
          <w:szCs w:val="30"/>
          <w:lang w:eastAsia="en-GB"/>
        </w:rPr>
        <w:t>marked for the attention of the Data Compliance Officer.</w:t>
      </w:r>
    </w:p>
    <w:p w14:paraId="1FB84572" w14:textId="77777777" w:rsidR="00CF46EA" w:rsidRPr="00CF46EA" w:rsidRDefault="00CF46EA" w:rsidP="00CF46EA">
      <w:pPr>
        <w:shd w:val="clear" w:color="auto" w:fill="FFFFFF"/>
        <w:spacing w:after="300" w:line="360" w:lineRule="atLeast"/>
        <w:textAlignment w:val="baseline"/>
        <w:outlineLvl w:val="1"/>
        <w:rPr>
          <w:rFonts w:ascii="ivymode" w:eastAsia="Times New Roman" w:hAnsi="ivymode" w:cs="Times New Roman"/>
          <w:caps/>
          <w:color w:val="21505B"/>
          <w:spacing w:val="30"/>
          <w:sz w:val="35"/>
          <w:szCs w:val="35"/>
          <w:lang w:eastAsia="en-GB"/>
        </w:rPr>
      </w:pPr>
      <w:r w:rsidRPr="00CF46EA">
        <w:rPr>
          <w:rFonts w:ascii="ivymode" w:eastAsia="Times New Roman" w:hAnsi="ivymode" w:cs="Times New Roman"/>
          <w:caps/>
          <w:color w:val="21505B"/>
          <w:spacing w:val="30"/>
          <w:sz w:val="35"/>
          <w:szCs w:val="35"/>
          <w:lang w:eastAsia="en-GB"/>
        </w:rPr>
        <w:t>5. INTERNATIONAL TRANSFERS</w:t>
      </w:r>
    </w:p>
    <w:p w14:paraId="7B4CD9E3" w14:textId="77777777" w:rsidR="00CF46EA" w:rsidRPr="00CF46EA" w:rsidRDefault="00CF46EA" w:rsidP="00CF46EA">
      <w:pPr>
        <w:shd w:val="clear" w:color="auto" w:fill="FFFFFF"/>
        <w:spacing w:after="36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t xml:space="preserve">Some of our </w:t>
      </w:r>
      <w:proofErr w:type="gramStart"/>
      <w:r w:rsidRPr="00CF46EA">
        <w:rPr>
          <w:rFonts w:ascii="Arial" w:eastAsia="Times New Roman" w:hAnsi="Arial" w:cs="Arial"/>
          <w:color w:val="333333"/>
          <w:sz w:val="30"/>
          <w:szCs w:val="30"/>
          <w:lang w:eastAsia="en-GB"/>
        </w:rPr>
        <w:t>third party</w:t>
      </w:r>
      <w:proofErr w:type="gramEnd"/>
      <w:r w:rsidRPr="00CF46EA">
        <w:rPr>
          <w:rFonts w:ascii="Arial" w:eastAsia="Times New Roman" w:hAnsi="Arial" w:cs="Arial"/>
          <w:color w:val="333333"/>
          <w:sz w:val="30"/>
          <w:szCs w:val="30"/>
          <w:lang w:eastAsia="en-GB"/>
        </w:rPr>
        <w:t xml:space="preserve"> providers are businesses outside of the EEA in countries which do not always offer the same levels of protection for your personal data. We do our best to ensure a similar degree of security by ensuring that contracts, code of </w:t>
      </w:r>
      <w:r w:rsidRPr="00CF46EA">
        <w:rPr>
          <w:rFonts w:ascii="Arial" w:eastAsia="Times New Roman" w:hAnsi="Arial" w:cs="Arial"/>
          <w:color w:val="333333"/>
          <w:sz w:val="30"/>
          <w:szCs w:val="30"/>
          <w:lang w:eastAsia="en-GB"/>
        </w:rPr>
        <w:lastRenderedPageBreak/>
        <w:t xml:space="preserve">conduct or certification are in place which give your personal data the same protection it has within Europe. If we are not able to do so, we will request your explicit consent to the </w:t>
      </w:r>
      <w:proofErr w:type="gramStart"/>
      <w:r w:rsidRPr="00CF46EA">
        <w:rPr>
          <w:rFonts w:ascii="Arial" w:eastAsia="Times New Roman" w:hAnsi="Arial" w:cs="Arial"/>
          <w:color w:val="333333"/>
          <w:sz w:val="30"/>
          <w:szCs w:val="30"/>
          <w:lang w:eastAsia="en-GB"/>
        </w:rPr>
        <w:t>transfer</w:t>
      </w:r>
      <w:proofErr w:type="gramEnd"/>
      <w:r w:rsidRPr="00CF46EA">
        <w:rPr>
          <w:rFonts w:ascii="Arial" w:eastAsia="Times New Roman" w:hAnsi="Arial" w:cs="Arial"/>
          <w:color w:val="333333"/>
          <w:sz w:val="30"/>
          <w:szCs w:val="30"/>
          <w:lang w:eastAsia="en-GB"/>
        </w:rPr>
        <w:t xml:space="preserve"> and you can withdraw this consent at any time.</w:t>
      </w:r>
    </w:p>
    <w:p w14:paraId="4E4FD180" w14:textId="77777777" w:rsidR="00CF46EA" w:rsidRPr="00CF46EA" w:rsidRDefault="00CF46EA" w:rsidP="00CF46EA">
      <w:pPr>
        <w:shd w:val="clear" w:color="auto" w:fill="FFFFFF"/>
        <w:spacing w:after="300" w:line="360" w:lineRule="atLeast"/>
        <w:textAlignment w:val="baseline"/>
        <w:outlineLvl w:val="1"/>
        <w:rPr>
          <w:rFonts w:ascii="ivymode" w:eastAsia="Times New Roman" w:hAnsi="ivymode" w:cs="Times New Roman"/>
          <w:caps/>
          <w:color w:val="21505B"/>
          <w:spacing w:val="30"/>
          <w:sz w:val="35"/>
          <w:szCs w:val="35"/>
          <w:lang w:eastAsia="en-GB"/>
        </w:rPr>
      </w:pPr>
      <w:r w:rsidRPr="00CF46EA">
        <w:rPr>
          <w:rFonts w:ascii="ivymode" w:eastAsia="Times New Roman" w:hAnsi="ivymode" w:cs="Times New Roman"/>
          <w:caps/>
          <w:color w:val="21505B"/>
          <w:spacing w:val="30"/>
          <w:sz w:val="35"/>
          <w:szCs w:val="35"/>
          <w:lang w:eastAsia="en-GB"/>
        </w:rPr>
        <w:t>6. KEEPING YOUR DATA UP TO DATE</w:t>
      </w:r>
    </w:p>
    <w:p w14:paraId="6724F50A" w14:textId="77777777" w:rsidR="00CF46EA" w:rsidRPr="00CF46EA" w:rsidRDefault="00CF46EA" w:rsidP="00CF46EA">
      <w:pPr>
        <w:shd w:val="clear" w:color="auto" w:fill="FFFFFF"/>
        <w:spacing w:after="36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t>We have a duty to keep your personal data up to date and accurate so from time to time we will contact you to ask you to confirm that your personal data is still accurate and up to date.</w:t>
      </w:r>
      <w:r w:rsidRPr="00CF46EA">
        <w:rPr>
          <w:rFonts w:ascii="Arial" w:eastAsia="Times New Roman" w:hAnsi="Arial" w:cs="Arial"/>
          <w:color w:val="333333"/>
          <w:sz w:val="30"/>
          <w:szCs w:val="30"/>
          <w:lang w:eastAsia="en-GB"/>
        </w:rPr>
        <w:br/>
        <w:t>If there are any changes to your personal data (such as a change of address) please let us know as soon as possible by writing to or emailing the addresses set out in section 6 above.</w:t>
      </w:r>
    </w:p>
    <w:p w14:paraId="0FD95CCC" w14:textId="77777777" w:rsidR="00CF46EA" w:rsidRPr="00CF46EA" w:rsidRDefault="00CF46EA" w:rsidP="00CF46EA">
      <w:pPr>
        <w:shd w:val="clear" w:color="auto" w:fill="FFFFFF"/>
        <w:spacing w:after="300" w:line="360" w:lineRule="atLeast"/>
        <w:textAlignment w:val="baseline"/>
        <w:outlineLvl w:val="1"/>
        <w:rPr>
          <w:rFonts w:ascii="ivymode" w:eastAsia="Times New Roman" w:hAnsi="ivymode" w:cs="Times New Roman"/>
          <w:caps/>
          <w:color w:val="21505B"/>
          <w:spacing w:val="30"/>
          <w:sz w:val="35"/>
          <w:szCs w:val="35"/>
          <w:lang w:eastAsia="en-GB"/>
        </w:rPr>
      </w:pPr>
      <w:r w:rsidRPr="00CF46EA">
        <w:rPr>
          <w:rFonts w:ascii="ivymode" w:eastAsia="Times New Roman" w:hAnsi="ivymode" w:cs="Times New Roman"/>
          <w:caps/>
          <w:color w:val="21505B"/>
          <w:spacing w:val="30"/>
          <w:sz w:val="35"/>
          <w:szCs w:val="35"/>
          <w:lang w:eastAsia="en-GB"/>
        </w:rPr>
        <w:t>7. DATA SECURITY</w:t>
      </w:r>
    </w:p>
    <w:p w14:paraId="20C9C19F" w14:textId="7BEBDD22" w:rsidR="00CF46EA" w:rsidRPr="00CF46EA" w:rsidRDefault="00CF46EA" w:rsidP="00CF46EA">
      <w:pPr>
        <w:shd w:val="clear" w:color="auto" w:fill="FFFFFF"/>
        <w:spacing w:after="36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t xml:space="preserve">Protecting your data is important to us and we have put in place security measures to prevent your personal data from being accidentally lost, </w:t>
      </w:r>
      <w:proofErr w:type="gramStart"/>
      <w:r w:rsidRPr="00CF46EA">
        <w:rPr>
          <w:rFonts w:ascii="Arial" w:eastAsia="Times New Roman" w:hAnsi="Arial" w:cs="Arial"/>
          <w:color w:val="333333"/>
          <w:sz w:val="30"/>
          <w:szCs w:val="30"/>
          <w:lang w:eastAsia="en-GB"/>
        </w:rPr>
        <w:t>used</w:t>
      </w:r>
      <w:proofErr w:type="gramEnd"/>
      <w:r w:rsidRPr="00CF46EA">
        <w:rPr>
          <w:rFonts w:ascii="Arial" w:eastAsia="Times New Roman" w:hAnsi="Arial" w:cs="Arial"/>
          <w:color w:val="333333"/>
          <w:sz w:val="30"/>
          <w:szCs w:val="30"/>
          <w:lang w:eastAsia="en-GB"/>
        </w:rPr>
        <w:t xml:space="preserve"> or accessed in an unauthorised way, altered or disclosed. We also limit access to your personal data to those employees, agents, contractors and other third parties who have a business need to know such data. They will only process your personal data on our instructions, and they are subject to a duty of confidentiality.</w:t>
      </w:r>
      <w:r w:rsidRPr="00CF46EA">
        <w:rPr>
          <w:rFonts w:ascii="Arial" w:eastAsia="Times New Roman" w:hAnsi="Arial" w:cs="Arial"/>
          <w:color w:val="333333"/>
          <w:sz w:val="30"/>
          <w:szCs w:val="30"/>
          <w:lang w:eastAsia="en-GB"/>
        </w:rPr>
        <w:br/>
        <w:t>We have put in place procedures to deal with any suspected personal data breaches and will notify you and any applicable regulator of a breach where we are legally required to do so.</w:t>
      </w:r>
    </w:p>
    <w:p w14:paraId="7715BD7C" w14:textId="77777777" w:rsidR="00CF46EA" w:rsidRPr="00CF46EA" w:rsidRDefault="00CF46EA" w:rsidP="00CF46EA">
      <w:pPr>
        <w:shd w:val="clear" w:color="auto" w:fill="FFFFFF"/>
        <w:spacing w:after="300" w:line="360" w:lineRule="atLeast"/>
        <w:textAlignment w:val="baseline"/>
        <w:outlineLvl w:val="1"/>
        <w:rPr>
          <w:rFonts w:ascii="ivymode" w:eastAsia="Times New Roman" w:hAnsi="ivymode" w:cs="Times New Roman"/>
          <w:caps/>
          <w:color w:val="21505B"/>
          <w:spacing w:val="30"/>
          <w:sz w:val="35"/>
          <w:szCs w:val="35"/>
          <w:lang w:eastAsia="en-GB"/>
        </w:rPr>
      </w:pPr>
      <w:r w:rsidRPr="00CF46EA">
        <w:rPr>
          <w:rFonts w:ascii="ivymode" w:eastAsia="Times New Roman" w:hAnsi="ivymode" w:cs="Times New Roman"/>
          <w:caps/>
          <w:color w:val="21505B"/>
          <w:spacing w:val="30"/>
          <w:sz w:val="35"/>
          <w:szCs w:val="35"/>
          <w:lang w:eastAsia="en-GB"/>
        </w:rPr>
        <w:t>8. COMPLAINTS</w:t>
      </w:r>
    </w:p>
    <w:p w14:paraId="18133E40" w14:textId="77777777" w:rsidR="00CF46EA" w:rsidRPr="00CF46EA" w:rsidRDefault="00CF46EA" w:rsidP="00CF46EA">
      <w:pPr>
        <w:shd w:val="clear" w:color="auto" w:fill="FFFFFF"/>
        <w:spacing w:after="36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t>We are committed to protecting your personal data but if for some reason you are not happy with any aspect of how we collect and use your data, you have the right to complain to the Information Commissioner’s Office (ICO), the UK supervisory authority for data protection issues (www.ico.org.uk).</w:t>
      </w:r>
    </w:p>
    <w:p w14:paraId="3547EEFF" w14:textId="77777777" w:rsidR="00CF46EA" w:rsidRPr="00CF46EA" w:rsidRDefault="00CF46EA" w:rsidP="00CF46EA">
      <w:pPr>
        <w:shd w:val="clear" w:color="auto" w:fill="FFFFFF"/>
        <w:spacing w:after="36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t>We should be grateful if you would contact us first if you do have a complaint so that we can try to resolve it for you.</w:t>
      </w:r>
    </w:p>
    <w:p w14:paraId="23A88CFF" w14:textId="7FDBAB8F" w:rsidR="00CF46EA" w:rsidRDefault="00CF46EA" w:rsidP="00CF46EA">
      <w:pPr>
        <w:shd w:val="clear" w:color="auto" w:fill="FFFFFF"/>
        <w:spacing w:after="0" w:line="240" w:lineRule="auto"/>
        <w:textAlignment w:val="baseline"/>
        <w:rPr>
          <w:rFonts w:ascii="Arial" w:eastAsia="Times New Roman" w:hAnsi="Arial" w:cs="Arial"/>
          <w:color w:val="333333"/>
          <w:sz w:val="30"/>
          <w:szCs w:val="30"/>
          <w:lang w:eastAsia="en-GB"/>
        </w:rPr>
      </w:pPr>
      <w:r w:rsidRPr="00CF46EA">
        <w:rPr>
          <w:rFonts w:ascii="Arial" w:eastAsia="Times New Roman" w:hAnsi="Arial" w:cs="Arial"/>
          <w:color w:val="333333"/>
          <w:sz w:val="30"/>
          <w:szCs w:val="30"/>
          <w:lang w:eastAsia="en-GB"/>
        </w:rPr>
        <w:lastRenderedPageBreak/>
        <w:t>We may change this Privacy Notice from time to time and shall notify you of any changes.</w:t>
      </w:r>
    </w:p>
    <w:p w14:paraId="2951892F" w14:textId="77777777" w:rsidR="00CF46EA" w:rsidRDefault="00CF46EA" w:rsidP="00CF46EA">
      <w:pPr>
        <w:shd w:val="clear" w:color="auto" w:fill="FFFFFF"/>
        <w:spacing w:after="0" w:line="240" w:lineRule="auto"/>
        <w:textAlignment w:val="baseline"/>
        <w:rPr>
          <w:rFonts w:ascii="Arial" w:eastAsia="Times New Roman" w:hAnsi="Arial" w:cs="Arial"/>
          <w:color w:val="333333"/>
          <w:sz w:val="30"/>
          <w:szCs w:val="30"/>
          <w:lang w:eastAsia="en-GB"/>
        </w:rPr>
      </w:pPr>
    </w:p>
    <w:p w14:paraId="716A98A8" w14:textId="5C7689A5" w:rsidR="00CF46EA" w:rsidRPr="00CF46EA" w:rsidRDefault="00CF46EA" w:rsidP="00CF46EA">
      <w:pPr>
        <w:shd w:val="clear" w:color="auto" w:fill="FFFFFF"/>
        <w:spacing w:after="0" w:line="240" w:lineRule="auto"/>
        <w:textAlignment w:val="baseline"/>
        <w:rPr>
          <w:rFonts w:ascii="Arial" w:eastAsia="Times New Roman" w:hAnsi="Arial" w:cs="Arial"/>
          <w:color w:val="333333"/>
          <w:sz w:val="30"/>
          <w:szCs w:val="30"/>
          <w:lang w:eastAsia="en-GB"/>
        </w:rPr>
      </w:pPr>
      <w:r>
        <w:rPr>
          <w:rFonts w:ascii="Arial" w:eastAsia="Times New Roman" w:hAnsi="Arial" w:cs="Arial"/>
          <w:color w:val="333333"/>
          <w:sz w:val="30"/>
          <w:szCs w:val="30"/>
          <w:lang w:eastAsia="en-GB"/>
        </w:rPr>
        <w:t>Updated 1</w:t>
      </w:r>
      <w:r w:rsidRPr="00CF46EA">
        <w:rPr>
          <w:rFonts w:ascii="Arial" w:eastAsia="Times New Roman" w:hAnsi="Arial" w:cs="Arial"/>
          <w:color w:val="333333"/>
          <w:sz w:val="30"/>
          <w:szCs w:val="30"/>
          <w:vertAlign w:val="superscript"/>
          <w:lang w:eastAsia="en-GB"/>
        </w:rPr>
        <w:t>st</w:t>
      </w:r>
      <w:r>
        <w:rPr>
          <w:rFonts w:ascii="Arial" w:eastAsia="Times New Roman" w:hAnsi="Arial" w:cs="Arial"/>
          <w:color w:val="333333"/>
          <w:sz w:val="30"/>
          <w:szCs w:val="30"/>
          <w:lang w:eastAsia="en-GB"/>
        </w:rPr>
        <w:t xml:space="preserve"> </w:t>
      </w:r>
      <w:r w:rsidR="001E5E86">
        <w:rPr>
          <w:rFonts w:ascii="Arial" w:eastAsia="Times New Roman" w:hAnsi="Arial" w:cs="Arial"/>
          <w:color w:val="333333"/>
          <w:sz w:val="30"/>
          <w:szCs w:val="30"/>
          <w:lang w:eastAsia="en-GB"/>
        </w:rPr>
        <w:t>September</w:t>
      </w:r>
      <w:r>
        <w:rPr>
          <w:rFonts w:ascii="Arial" w:eastAsia="Times New Roman" w:hAnsi="Arial" w:cs="Arial"/>
          <w:color w:val="333333"/>
          <w:sz w:val="30"/>
          <w:szCs w:val="30"/>
          <w:lang w:eastAsia="en-GB"/>
        </w:rPr>
        <w:t xml:space="preserve"> 202</w:t>
      </w:r>
      <w:r w:rsidR="00373B08">
        <w:rPr>
          <w:rFonts w:ascii="Arial" w:eastAsia="Times New Roman" w:hAnsi="Arial" w:cs="Arial"/>
          <w:color w:val="333333"/>
          <w:sz w:val="30"/>
          <w:szCs w:val="30"/>
          <w:lang w:eastAsia="en-GB"/>
        </w:rPr>
        <w:t>2</w:t>
      </w:r>
    </w:p>
    <w:p w14:paraId="494ACCFF" w14:textId="77777777" w:rsidR="00A63062" w:rsidRDefault="00A63062"/>
    <w:sectPr w:rsidR="00A63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vymod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EA"/>
    <w:rsid w:val="001E5E86"/>
    <w:rsid w:val="00373B08"/>
    <w:rsid w:val="00A63062"/>
    <w:rsid w:val="00B21E76"/>
    <w:rsid w:val="00CF4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6A0EA"/>
  <w15:chartTrackingRefBased/>
  <w15:docId w15:val="{7F2DEE3D-491F-4448-8716-301AECF8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6EA"/>
    <w:rPr>
      <w:color w:val="0563C1" w:themeColor="hyperlink"/>
      <w:u w:val="single"/>
    </w:rPr>
  </w:style>
  <w:style w:type="character" w:styleId="UnresolvedMention">
    <w:name w:val="Unresolved Mention"/>
    <w:basedOn w:val="DefaultParagraphFont"/>
    <w:uiPriority w:val="99"/>
    <w:semiHidden/>
    <w:unhideWhenUsed/>
    <w:rsid w:val="00CF4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5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in@gbfit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 Leathem</dc:creator>
  <cp:keywords/>
  <dc:description/>
  <cp:lastModifiedBy>Cain Leathem</cp:lastModifiedBy>
  <cp:revision>2</cp:revision>
  <dcterms:created xsi:type="dcterms:W3CDTF">2022-09-18T16:41:00Z</dcterms:created>
  <dcterms:modified xsi:type="dcterms:W3CDTF">2022-09-18T16:41:00Z</dcterms:modified>
</cp:coreProperties>
</file>